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D6" w:rsidRDefault="00F130C1" w:rsidP="00F13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0C1">
        <w:rPr>
          <w:rFonts w:ascii="Times New Roman" w:hAnsi="Times New Roman" w:cs="Times New Roman"/>
          <w:b/>
          <w:sz w:val="28"/>
          <w:szCs w:val="28"/>
        </w:rPr>
        <w:t>Перечень заявок, допущенных к реализации в рамках проекта «Народный бюджет - 2023»</w:t>
      </w:r>
    </w:p>
    <w:p w:rsidR="00F130C1" w:rsidRDefault="00F130C1" w:rsidP="00F13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25"/>
        <w:gridCol w:w="5165"/>
        <w:gridCol w:w="1417"/>
        <w:gridCol w:w="1418"/>
        <w:gridCol w:w="1276"/>
        <w:gridCol w:w="1531"/>
        <w:gridCol w:w="1268"/>
      </w:tblGrid>
      <w:tr w:rsidR="00F130C1" w:rsidTr="00F130C1">
        <w:tc>
          <w:tcPr>
            <w:tcW w:w="560" w:type="dxa"/>
          </w:tcPr>
          <w:p w:rsidR="00F130C1" w:rsidRPr="00F130C1" w:rsidRDefault="00F130C1" w:rsidP="00F1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5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165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1418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Средства поселения</w:t>
            </w:r>
          </w:p>
        </w:tc>
        <w:tc>
          <w:tcPr>
            <w:tcW w:w="1276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531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Средства района</w:t>
            </w:r>
          </w:p>
        </w:tc>
        <w:tc>
          <w:tcPr>
            <w:tcW w:w="1268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</w:tr>
      <w:tr w:rsidR="00F130C1" w:rsidTr="00F130C1">
        <w:tc>
          <w:tcPr>
            <w:tcW w:w="560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МО Каракудукский сельсовет</w:t>
            </w:r>
          </w:p>
        </w:tc>
        <w:tc>
          <w:tcPr>
            <w:tcW w:w="516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с кронштейнами для п. </w:t>
            </w:r>
            <w:proofErr w:type="spellStart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Каракудук</w:t>
            </w:r>
            <w:proofErr w:type="spellEnd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 xml:space="preserve"> Акбулакского района Оренбургской области</w:t>
            </w:r>
          </w:p>
        </w:tc>
        <w:tc>
          <w:tcPr>
            <w:tcW w:w="1417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188 650,00</w:t>
            </w:r>
          </w:p>
        </w:tc>
        <w:tc>
          <w:tcPr>
            <w:tcW w:w="1418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9 500,00</w:t>
            </w:r>
          </w:p>
        </w:tc>
        <w:tc>
          <w:tcPr>
            <w:tcW w:w="1276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9 500,00</w:t>
            </w:r>
          </w:p>
        </w:tc>
        <w:tc>
          <w:tcPr>
            <w:tcW w:w="1531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169 650,00</w:t>
            </w:r>
          </w:p>
        </w:tc>
        <w:tc>
          <w:tcPr>
            <w:tcW w:w="1268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0C1" w:rsidTr="00F130C1">
        <w:tc>
          <w:tcPr>
            <w:tcW w:w="560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165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Монтаж ограждения спортивной и детской игровой площадок, оборудование волейбольной площадки в с. Веселый Первый Акбулакского района Оренбургской области</w:t>
            </w:r>
          </w:p>
        </w:tc>
        <w:tc>
          <w:tcPr>
            <w:tcW w:w="1417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312 514,00</w:t>
            </w:r>
          </w:p>
        </w:tc>
        <w:tc>
          <w:tcPr>
            <w:tcW w:w="141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276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531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280 514,00</w:t>
            </w:r>
          </w:p>
        </w:tc>
        <w:tc>
          <w:tcPr>
            <w:tcW w:w="126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0C1" w:rsidTr="00F130C1">
        <w:tc>
          <w:tcPr>
            <w:tcW w:w="560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МО Васильевский сельсовет</w:t>
            </w:r>
          </w:p>
        </w:tc>
        <w:tc>
          <w:tcPr>
            <w:tcW w:w="5165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игрового комплекса </w:t>
            </w:r>
            <w:proofErr w:type="spellStart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 xml:space="preserve"> 09 и мало архитектурные формы в с. Васильевка</w:t>
            </w:r>
          </w:p>
        </w:tc>
        <w:tc>
          <w:tcPr>
            <w:tcW w:w="1417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41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531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272 000,00</w:t>
            </w:r>
          </w:p>
        </w:tc>
        <w:tc>
          <w:tcPr>
            <w:tcW w:w="126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0C1" w:rsidTr="00F130C1">
        <w:tc>
          <w:tcPr>
            <w:tcW w:w="560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МО Федоровский сельсовет</w:t>
            </w:r>
          </w:p>
        </w:tc>
        <w:tc>
          <w:tcPr>
            <w:tcW w:w="5165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и скамей на Аллее Славы в с. Федоровка</w:t>
            </w:r>
          </w:p>
        </w:tc>
        <w:tc>
          <w:tcPr>
            <w:tcW w:w="1417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247 161,6</w:t>
            </w:r>
          </w:p>
        </w:tc>
        <w:tc>
          <w:tcPr>
            <w:tcW w:w="141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47 161,6</w:t>
            </w:r>
          </w:p>
        </w:tc>
        <w:tc>
          <w:tcPr>
            <w:tcW w:w="1276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31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126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0C1" w:rsidTr="00F130C1">
        <w:tc>
          <w:tcPr>
            <w:tcW w:w="560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МО Сагарчинский сельсовет</w:t>
            </w:r>
          </w:p>
        </w:tc>
        <w:tc>
          <w:tcPr>
            <w:tcW w:w="5165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полов и освещения в коридорах первого и второго этажей сельского Дома культуры по адресу: РФ, Оренбургская область, Акбулакский район, с. </w:t>
            </w:r>
            <w:proofErr w:type="spellStart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Сагарчин</w:t>
            </w:r>
            <w:proofErr w:type="spellEnd"/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29</w:t>
            </w:r>
          </w:p>
        </w:tc>
        <w:tc>
          <w:tcPr>
            <w:tcW w:w="1417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297 680,00</w:t>
            </w:r>
          </w:p>
        </w:tc>
        <w:tc>
          <w:tcPr>
            <w:tcW w:w="141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15 680,00</w:t>
            </w:r>
          </w:p>
        </w:tc>
        <w:tc>
          <w:tcPr>
            <w:tcW w:w="1276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531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267 000,00</w:t>
            </w:r>
          </w:p>
        </w:tc>
        <w:tc>
          <w:tcPr>
            <w:tcW w:w="126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0C1" w:rsidTr="00F130C1">
        <w:tc>
          <w:tcPr>
            <w:tcW w:w="560" w:type="dxa"/>
          </w:tcPr>
          <w:p w:rsidR="00F130C1" w:rsidRPr="00F130C1" w:rsidRDefault="00F130C1" w:rsidP="00F1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МО Новопавловский сельсовет</w:t>
            </w:r>
          </w:p>
        </w:tc>
        <w:tc>
          <w:tcPr>
            <w:tcW w:w="5165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(качели) на детские площадки села Новопавловка Акбулакского района оренбургской области</w:t>
            </w:r>
          </w:p>
        </w:tc>
        <w:tc>
          <w:tcPr>
            <w:tcW w:w="1417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360 180,00</w:t>
            </w:r>
          </w:p>
        </w:tc>
        <w:tc>
          <w:tcPr>
            <w:tcW w:w="141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42 080,00</w:t>
            </w:r>
          </w:p>
        </w:tc>
        <w:tc>
          <w:tcPr>
            <w:tcW w:w="1276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18 100,00</w:t>
            </w:r>
          </w:p>
        </w:tc>
        <w:tc>
          <w:tcPr>
            <w:tcW w:w="1531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26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30C1" w:rsidRPr="009873F3" w:rsidTr="00F130C1">
        <w:tc>
          <w:tcPr>
            <w:tcW w:w="560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65" w:type="dxa"/>
          </w:tcPr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b/>
                <w:sz w:val="24"/>
                <w:szCs w:val="24"/>
              </w:rPr>
              <w:t>1 806 185,6</w:t>
            </w:r>
          </w:p>
        </w:tc>
        <w:tc>
          <w:tcPr>
            <w:tcW w:w="141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b/>
                <w:sz w:val="24"/>
                <w:szCs w:val="24"/>
              </w:rPr>
              <w:t>230 421,6</w:t>
            </w:r>
          </w:p>
        </w:tc>
        <w:tc>
          <w:tcPr>
            <w:tcW w:w="1276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b/>
                <w:sz w:val="24"/>
                <w:szCs w:val="24"/>
              </w:rPr>
              <w:t>106 600,0</w:t>
            </w:r>
          </w:p>
        </w:tc>
        <w:tc>
          <w:tcPr>
            <w:tcW w:w="1531" w:type="dxa"/>
          </w:tcPr>
          <w:p w:rsidR="009873F3" w:rsidRPr="009873F3" w:rsidRDefault="009873F3" w:rsidP="009873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1 469 164,00</w:t>
            </w:r>
          </w:p>
          <w:p w:rsidR="00F130C1" w:rsidRPr="009873F3" w:rsidRDefault="00F130C1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</w:tcPr>
          <w:p w:rsidR="00F130C1" w:rsidRPr="009873F3" w:rsidRDefault="009873F3" w:rsidP="00F13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130C1" w:rsidRPr="009873F3" w:rsidRDefault="00F130C1" w:rsidP="00F13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30C1" w:rsidRPr="009873F3" w:rsidSect="00F13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1"/>
    <w:rsid w:val="003E60D6"/>
    <w:rsid w:val="009873F3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A2F5"/>
  <w15:chartTrackingRefBased/>
  <w15:docId w15:val="{30178AFD-BE05-4A32-9888-0887EB80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Number_53</dc:creator>
  <cp:keywords/>
  <dc:description/>
  <cp:lastModifiedBy>Number_53</cp:lastModifiedBy>
  <cp:revision>1</cp:revision>
  <dcterms:created xsi:type="dcterms:W3CDTF">2022-11-03T11:57:00Z</dcterms:created>
  <dcterms:modified xsi:type="dcterms:W3CDTF">2022-11-03T12:18:00Z</dcterms:modified>
</cp:coreProperties>
</file>